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B431" w14:textId="367F7556" w:rsidR="00274D3E" w:rsidRDefault="00274D3E" w:rsidP="00274D3E">
      <w:pPr>
        <w:jc w:val="center"/>
        <w:rPr>
          <w:b/>
          <w:bCs/>
          <w:sz w:val="28"/>
          <w:szCs w:val="28"/>
        </w:rPr>
      </w:pPr>
      <w:r w:rsidRPr="00274D3E">
        <w:rPr>
          <w:b/>
          <w:bCs/>
          <w:sz w:val="28"/>
          <w:szCs w:val="28"/>
        </w:rPr>
        <w:t>CHARTER TOWNSHIP OF PORT HURON TOWNSHIP PARK COMMISSION</w:t>
      </w:r>
    </w:p>
    <w:p w14:paraId="52C547EF" w14:textId="77777777" w:rsidR="007A1571" w:rsidRDefault="007A1571" w:rsidP="00274D3E">
      <w:pPr>
        <w:jc w:val="center"/>
        <w:rPr>
          <w:sz w:val="28"/>
          <w:szCs w:val="28"/>
        </w:rPr>
      </w:pPr>
    </w:p>
    <w:p w14:paraId="5E999880" w14:textId="664422C3" w:rsidR="00274D3E" w:rsidRDefault="00274D3E" w:rsidP="00274D3E">
      <w:pPr>
        <w:jc w:val="both"/>
        <w:rPr>
          <w:szCs w:val="24"/>
        </w:rPr>
      </w:pPr>
      <w:r>
        <w:rPr>
          <w:szCs w:val="24"/>
        </w:rPr>
        <w:t xml:space="preserve">The Charter Township of Port Huron Park Commission met for its regular meeting on </w:t>
      </w:r>
      <w:r w:rsidR="00431421">
        <w:rPr>
          <w:szCs w:val="24"/>
        </w:rPr>
        <w:t>February</w:t>
      </w:r>
      <w:r w:rsidR="00C87CBB">
        <w:rPr>
          <w:szCs w:val="24"/>
        </w:rPr>
        <w:t xml:space="preserve"> </w:t>
      </w:r>
      <w:r w:rsidR="00431421">
        <w:rPr>
          <w:szCs w:val="24"/>
        </w:rPr>
        <w:t>9</w:t>
      </w:r>
      <w:r>
        <w:rPr>
          <w:szCs w:val="24"/>
        </w:rPr>
        <w:t>, 202</w:t>
      </w:r>
      <w:r w:rsidR="00C87CBB">
        <w:rPr>
          <w:szCs w:val="24"/>
        </w:rPr>
        <w:t>2</w:t>
      </w:r>
      <w:r>
        <w:rPr>
          <w:szCs w:val="24"/>
        </w:rPr>
        <w:t xml:space="preserve">.  Chairperson </w:t>
      </w:r>
      <w:r w:rsidR="008259BE">
        <w:rPr>
          <w:szCs w:val="24"/>
        </w:rPr>
        <w:t>Carolyn Crowe</w:t>
      </w:r>
      <w:r>
        <w:rPr>
          <w:szCs w:val="24"/>
        </w:rPr>
        <w:t xml:space="preserve"> presided.</w:t>
      </w:r>
    </w:p>
    <w:p w14:paraId="7111315E" w14:textId="3B9FE97F" w:rsidR="00274D3E" w:rsidRDefault="00274D3E" w:rsidP="00274D3E">
      <w:pPr>
        <w:jc w:val="both"/>
        <w:rPr>
          <w:szCs w:val="24"/>
        </w:rPr>
      </w:pPr>
    </w:p>
    <w:p w14:paraId="00CD7AD7" w14:textId="561A8B83" w:rsidR="00274D3E" w:rsidRPr="008259BE" w:rsidRDefault="00274D3E" w:rsidP="00274D3E">
      <w:pPr>
        <w:jc w:val="both"/>
        <w:rPr>
          <w:szCs w:val="24"/>
        </w:rPr>
      </w:pPr>
      <w:r>
        <w:rPr>
          <w:b/>
          <w:bCs/>
          <w:szCs w:val="24"/>
        </w:rPr>
        <w:t>Members Present:</w:t>
      </w:r>
      <w:proofErr w:type="gramStart"/>
      <w:r w:rsidR="008259BE">
        <w:rPr>
          <w:b/>
          <w:bCs/>
          <w:szCs w:val="24"/>
        </w:rPr>
        <w:tab/>
        <w:t xml:space="preserve">  </w:t>
      </w:r>
      <w:r w:rsidR="008259BE" w:rsidRPr="008259BE">
        <w:rPr>
          <w:szCs w:val="24"/>
        </w:rPr>
        <w:t>Barnum</w:t>
      </w:r>
      <w:proofErr w:type="gramEnd"/>
      <w:r w:rsidR="008259BE" w:rsidRPr="008259BE">
        <w:rPr>
          <w:szCs w:val="24"/>
        </w:rPr>
        <w:t>, Kinyon,</w:t>
      </w:r>
      <w:r w:rsidR="00C87CBB">
        <w:rPr>
          <w:szCs w:val="24"/>
        </w:rPr>
        <w:t xml:space="preserve"> </w:t>
      </w:r>
      <w:r w:rsidR="008259BE" w:rsidRPr="008259BE">
        <w:rPr>
          <w:szCs w:val="24"/>
        </w:rPr>
        <w:t>Crowe</w:t>
      </w:r>
      <w:r w:rsidR="00EE7CB2">
        <w:rPr>
          <w:szCs w:val="24"/>
        </w:rPr>
        <w:t>, Montalvo</w:t>
      </w:r>
    </w:p>
    <w:p w14:paraId="799F9D41" w14:textId="3A97CF2D" w:rsidR="00274D3E" w:rsidRPr="00D13EC0" w:rsidRDefault="008259BE" w:rsidP="00274D3E">
      <w:pPr>
        <w:jc w:val="both"/>
        <w:rPr>
          <w:szCs w:val="24"/>
        </w:rPr>
      </w:pPr>
      <w:r>
        <w:rPr>
          <w:b/>
          <w:bCs/>
          <w:szCs w:val="24"/>
        </w:rPr>
        <w:t xml:space="preserve">Members Absent:  </w:t>
      </w:r>
      <w:proofErr w:type="gramStart"/>
      <w:r>
        <w:rPr>
          <w:b/>
          <w:bCs/>
          <w:szCs w:val="24"/>
        </w:rPr>
        <w:tab/>
        <w:t xml:space="preserve">  </w:t>
      </w:r>
      <w:r w:rsidR="00C87CBB">
        <w:rPr>
          <w:szCs w:val="24"/>
        </w:rPr>
        <w:t>Jacobs</w:t>
      </w:r>
      <w:proofErr w:type="gramEnd"/>
    </w:p>
    <w:p w14:paraId="6C8347B3" w14:textId="03628C1A" w:rsidR="00274D3E" w:rsidRDefault="00274D3E" w:rsidP="00274D3E">
      <w:pPr>
        <w:jc w:val="both"/>
        <w:rPr>
          <w:b/>
          <w:bCs/>
          <w:szCs w:val="24"/>
        </w:rPr>
      </w:pPr>
    </w:p>
    <w:p w14:paraId="76A56E79" w14:textId="6D268F45" w:rsidR="00274D3E" w:rsidRPr="008259BE" w:rsidRDefault="00274D3E" w:rsidP="008259BE">
      <w:pPr>
        <w:jc w:val="both"/>
        <w:rPr>
          <w:szCs w:val="24"/>
        </w:rPr>
      </w:pPr>
      <w:r>
        <w:rPr>
          <w:b/>
          <w:bCs/>
          <w:szCs w:val="24"/>
        </w:rPr>
        <w:t>Guests Present:</w:t>
      </w:r>
      <w:r w:rsidR="008259BE">
        <w:rPr>
          <w:b/>
          <w:bCs/>
          <w:szCs w:val="24"/>
        </w:rPr>
        <w:t xml:space="preserve">   </w:t>
      </w:r>
      <w:r w:rsidR="00427318">
        <w:rPr>
          <w:b/>
          <w:bCs/>
          <w:szCs w:val="24"/>
        </w:rPr>
        <w:t xml:space="preserve">    </w:t>
      </w:r>
    </w:p>
    <w:p w14:paraId="26966DF2" w14:textId="7404AE0F" w:rsidR="00274D3E" w:rsidRDefault="00274D3E" w:rsidP="00274D3E">
      <w:pPr>
        <w:jc w:val="both"/>
        <w:rPr>
          <w:b/>
          <w:bCs/>
          <w:szCs w:val="24"/>
        </w:rPr>
      </w:pPr>
    </w:p>
    <w:p w14:paraId="778FFDA9" w14:textId="631BF829" w:rsidR="00274D3E" w:rsidRDefault="00274D3E" w:rsidP="00274D3E">
      <w:pPr>
        <w:jc w:val="both"/>
        <w:rPr>
          <w:szCs w:val="24"/>
        </w:rPr>
      </w:pPr>
      <w:r>
        <w:rPr>
          <w:szCs w:val="24"/>
        </w:rPr>
        <w:t xml:space="preserve">Motion by </w:t>
      </w:r>
      <w:r w:rsidR="00C87CBB">
        <w:rPr>
          <w:szCs w:val="24"/>
        </w:rPr>
        <w:t>Kinyon</w:t>
      </w:r>
      <w:r>
        <w:rPr>
          <w:szCs w:val="24"/>
        </w:rPr>
        <w:t xml:space="preserve">, supported by </w:t>
      </w:r>
      <w:r w:rsidR="00431421">
        <w:rPr>
          <w:szCs w:val="24"/>
        </w:rPr>
        <w:t>Barnum</w:t>
      </w:r>
      <w:r>
        <w:rPr>
          <w:szCs w:val="24"/>
        </w:rPr>
        <w:t xml:space="preserve"> to accept minutes from</w:t>
      </w:r>
      <w:r w:rsidR="00431421">
        <w:rPr>
          <w:szCs w:val="24"/>
        </w:rPr>
        <w:t xml:space="preserve"> January</w:t>
      </w:r>
      <w:r w:rsidR="00C87CBB">
        <w:rPr>
          <w:szCs w:val="24"/>
        </w:rPr>
        <w:t xml:space="preserve"> </w:t>
      </w:r>
      <w:r w:rsidR="00431421">
        <w:rPr>
          <w:szCs w:val="24"/>
        </w:rPr>
        <w:t>5</w:t>
      </w:r>
      <w:r w:rsidR="005160AA">
        <w:rPr>
          <w:szCs w:val="24"/>
        </w:rPr>
        <w:t>,</w:t>
      </w:r>
      <w:r>
        <w:rPr>
          <w:szCs w:val="24"/>
        </w:rPr>
        <w:t xml:space="preserve"> 202</w:t>
      </w:r>
      <w:r w:rsidR="00431421">
        <w:rPr>
          <w:szCs w:val="24"/>
        </w:rPr>
        <w:t>2</w:t>
      </w:r>
      <w:r>
        <w:rPr>
          <w:szCs w:val="24"/>
        </w:rPr>
        <w:t xml:space="preserve"> meeting.  Motion carried.</w:t>
      </w:r>
    </w:p>
    <w:p w14:paraId="4B1ECDA6" w14:textId="77C44041" w:rsidR="00274D3E" w:rsidRDefault="00274D3E" w:rsidP="00274D3E">
      <w:pPr>
        <w:jc w:val="both"/>
        <w:rPr>
          <w:szCs w:val="24"/>
        </w:rPr>
      </w:pPr>
    </w:p>
    <w:p w14:paraId="3EE1ED7B" w14:textId="51AE2192" w:rsidR="00274D3E" w:rsidRDefault="00274D3E" w:rsidP="00274D3E">
      <w:pPr>
        <w:jc w:val="both"/>
        <w:rPr>
          <w:szCs w:val="24"/>
        </w:rPr>
      </w:pPr>
      <w:r>
        <w:rPr>
          <w:b/>
          <w:bCs/>
          <w:szCs w:val="24"/>
        </w:rPr>
        <w:t>Treasurer’s Report: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Savings: </w:t>
      </w:r>
      <w:r w:rsidR="008259BE">
        <w:rPr>
          <w:b/>
          <w:bCs/>
          <w:szCs w:val="24"/>
        </w:rPr>
        <w:t>$14</w:t>
      </w:r>
      <w:r w:rsidR="00FA01A5">
        <w:rPr>
          <w:b/>
          <w:bCs/>
          <w:szCs w:val="24"/>
        </w:rPr>
        <w:t>9,</w:t>
      </w:r>
      <w:r w:rsidR="00431421">
        <w:rPr>
          <w:b/>
          <w:bCs/>
          <w:szCs w:val="24"/>
        </w:rPr>
        <w:t>812.97</w:t>
      </w:r>
      <w:r w:rsidR="008259BE">
        <w:rPr>
          <w:b/>
          <w:bCs/>
          <w:szCs w:val="24"/>
        </w:rPr>
        <w:tab/>
      </w:r>
      <w:r>
        <w:rPr>
          <w:b/>
          <w:bCs/>
          <w:szCs w:val="24"/>
        </w:rPr>
        <w:tab/>
        <w:t xml:space="preserve">MCIA: </w:t>
      </w:r>
      <w:r w:rsidR="008259BE">
        <w:rPr>
          <w:b/>
          <w:bCs/>
          <w:szCs w:val="24"/>
        </w:rPr>
        <w:t>$</w:t>
      </w:r>
      <w:r w:rsidR="001103FD">
        <w:rPr>
          <w:b/>
          <w:bCs/>
          <w:szCs w:val="24"/>
        </w:rPr>
        <w:t>8</w:t>
      </w:r>
      <w:r w:rsidR="00C87CBB">
        <w:rPr>
          <w:b/>
          <w:bCs/>
          <w:szCs w:val="24"/>
        </w:rPr>
        <w:t>6,96</w:t>
      </w:r>
      <w:r w:rsidR="00431421">
        <w:rPr>
          <w:b/>
          <w:bCs/>
          <w:szCs w:val="24"/>
        </w:rPr>
        <w:t>4</w:t>
      </w:r>
      <w:r w:rsidR="00C87CBB">
        <w:rPr>
          <w:b/>
          <w:bCs/>
          <w:szCs w:val="24"/>
        </w:rPr>
        <w:t>.</w:t>
      </w:r>
      <w:r w:rsidR="00431421">
        <w:rPr>
          <w:b/>
          <w:bCs/>
          <w:szCs w:val="24"/>
        </w:rPr>
        <w:t>23</w:t>
      </w:r>
    </w:p>
    <w:p w14:paraId="078B326C" w14:textId="4E0840F2" w:rsidR="00274D3E" w:rsidRDefault="005160AA" w:rsidP="00274D3E">
      <w:pPr>
        <w:jc w:val="both"/>
        <w:rPr>
          <w:szCs w:val="24"/>
        </w:rPr>
      </w:pPr>
      <w:r>
        <w:rPr>
          <w:szCs w:val="24"/>
        </w:rPr>
        <w:t xml:space="preserve">Motion by Barnum, supported by Montalvo to accept the </w:t>
      </w:r>
      <w:r w:rsidR="00431421">
        <w:rPr>
          <w:szCs w:val="24"/>
        </w:rPr>
        <w:t>January</w:t>
      </w:r>
      <w:r>
        <w:rPr>
          <w:szCs w:val="24"/>
        </w:rPr>
        <w:t xml:space="preserve"> Treasurers Report.  Motion carried.</w:t>
      </w:r>
    </w:p>
    <w:p w14:paraId="035607BF" w14:textId="1673E4E9" w:rsidR="008259BE" w:rsidRDefault="008259BE" w:rsidP="00274D3E">
      <w:pPr>
        <w:jc w:val="both"/>
        <w:rPr>
          <w:szCs w:val="24"/>
        </w:rPr>
      </w:pPr>
    </w:p>
    <w:p w14:paraId="77216CCC" w14:textId="067CF1B4" w:rsidR="008259BE" w:rsidRPr="00FA01A5" w:rsidRDefault="008259BE" w:rsidP="00274D3E">
      <w:pPr>
        <w:jc w:val="both"/>
        <w:rPr>
          <w:szCs w:val="24"/>
        </w:rPr>
      </w:pPr>
      <w:r>
        <w:rPr>
          <w:b/>
          <w:bCs/>
          <w:szCs w:val="24"/>
        </w:rPr>
        <w:t xml:space="preserve">Public Comment:  </w:t>
      </w:r>
      <w:r w:rsidR="00B74847">
        <w:rPr>
          <w:szCs w:val="24"/>
        </w:rPr>
        <w:t>None</w:t>
      </w:r>
    </w:p>
    <w:p w14:paraId="7AD78443" w14:textId="77777777" w:rsidR="008259BE" w:rsidRPr="008259BE" w:rsidRDefault="008259BE" w:rsidP="00274D3E">
      <w:pPr>
        <w:jc w:val="both"/>
        <w:rPr>
          <w:b/>
          <w:bCs/>
          <w:szCs w:val="24"/>
        </w:rPr>
      </w:pPr>
    </w:p>
    <w:p w14:paraId="5067F628" w14:textId="77777777" w:rsidR="005160AA" w:rsidRDefault="00274D3E" w:rsidP="00274D3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Unfinished Business:</w:t>
      </w:r>
      <w:r w:rsidR="008259BE">
        <w:rPr>
          <w:b/>
          <w:bCs/>
          <w:szCs w:val="24"/>
        </w:rPr>
        <w:t xml:space="preserve">  </w:t>
      </w:r>
    </w:p>
    <w:p w14:paraId="2A867D92" w14:textId="77777777" w:rsidR="005160AA" w:rsidRDefault="005160AA" w:rsidP="00274D3E">
      <w:pPr>
        <w:jc w:val="both"/>
        <w:rPr>
          <w:b/>
          <w:bCs/>
          <w:szCs w:val="24"/>
        </w:rPr>
      </w:pPr>
    </w:p>
    <w:p w14:paraId="111967C4" w14:textId="7761F404" w:rsidR="006B6AD2" w:rsidRDefault="006B6AD2" w:rsidP="00274D3E">
      <w:pPr>
        <w:jc w:val="both"/>
        <w:rPr>
          <w:szCs w:val="24"/>
        </w:rPr>
      </w:pPr>
    </w:p>
    <w:p w14:paraId="634B784C" w14:textId="5462F7B7" w:rsidR="00431421" w:rsidRDefault="00CF0D77" w:rsidP="00274D3E">
      <w:pPr>
        <w:jc w:val="both"/>
        <w:rPr>
          <w:szCs w:val="24"/>
        </w:rPr>
      </w:pPr>
      <w:r>
        <w:rPr>
          <w:b/>
          <w:bCs/>
          <w:szCs w:val="24"/>
        </w:rPr>
        <w:t>New Business:</w:t>
      </w:r>
      <w:r>
        <w:rPr>
          <w:szCs w:val="24"/>
        </w:rPr>
        <w:t xml:space="preserve">  </w:t>
      </w:r>
      <w:r w:rsidR="00431421" w:rsidRPr="00EB6D53">
        <w:rPr>
          <w:b/>
          <w:bCs/>
          <w:szCs w:val="24"/>
        </w:rPr>
        <w:t>Vision for the parks in the next 10 years</w:t>
      </w:r>
      <w:r w:rsidR="00431421">
        <w:rPr>
          <w:szCs w:val="24"/>
        </w:rPr>
        <w:t>:</w:t>
      </w:r>
    </w:p>
    <w:p w14:paraId="5BE5F8F4" w14:textId="208CA194" w:rsidR="00431421" w:rsidRDefault="00431421" w:rsidP="00274D3E">
      <w:pPr>
        <w:jc w:val="both"/>
        <w:rPr>
          <w:szCs w:val="24"/>
        </w:rPr>
      </w:pPr>
    </w:p>
    <w:p w14:paraId="4E1F64AF" w14:textId="5578BCB1" w:rsidR="00431421" w:rsidRDefault="00431421" w:rsidP="00274D3E">
      <w:pPr>
        <w:jc w:val="both"/>
        <w:rPr>
          <w:szCs w:val="24"/>
        </w:rPr>
      </w:pPr>
      <w:r>
        <w:rPr>
          <w:szCs w:val="24"/>
        </w:rPr>
        <w:t xml:space="preserve">Memorial Park – Expand and pave parking area; add lighting to parking area; add concrete cornhole game; add walking </w:t>
      </w:r>
      <w:r w:rsidR="008D3120">
        <w:rPr>
          <w:szCs w:val="24"/>
        </w:rPr>
        <w:t>path</w:t>
      </w:r>
    </w:p>
    <w:p w14:paraId="6BCE92AB" w14:textId="6EDD95B7" w:rsidR="00431421" w:rsidRDefault="00431421" w:rsidP="00274D3E">
      <w:pPr>
        <w:jc w:val="both"/>
        <w:rPr>
          <w:szCs w:val="24"/>
        </w:rPr>
      </w:pPr>
    </w:p>
    <w:p w14:paraId="45C58764" w14:textId="5B650A7B" w:rsidR="00431421" w:rsidRDefault="00431421" w:rsidP="00274D3E">
      <w:pPr>
        <w:jc w:val="both"/>
        <w:rPr>
          <w:szCs w:val="24"/>
        </w:rPr>
      </w:pPr>
      <w:r>
        <w:rPr>
          <w:szCs w:val="24"/>
        </w:rPr>
        <w:t>Hoover Park – New playground equipment; add lighting; update the pavilions; add cooking grills</w:t>
      </w:r>
    </w:p>
    <w:p w14:paraId="4E5001C0" w14:textId="6E600042" w:rsidR="00431421" w:rsidRDefault="00431421" w:rsidP="00274D3E">
      <w:pPr>
        <w:jc w:val="both"/>
        <w:rPr>
          <w:szCs w:val="24"/>
        </w:rPr>
      </w:pPr>
    </w:p>
    <w:p w14:paraId="73F6D830" w14:textId="3EC40988" w:rsidR="00431421" w:rsidRDefault="00431421" w:rsidP="00274D3E">
      <w:pPr>
        <w:jc w:val="both"/>
        <w:rPr>
          <w:szCs w:val="24"/>
        </w:rPr>
      </w:pPr>
      <w:r>
        <w:rPr>
          <w:szCs w:val="24"/>
        </w:rPr>
        <w:t xml:space="preserve">Wm. P. Thompson Pond – Remove one (1) boat dock; move the boat &amp; kayak launch to West end; remove bridge; </w:t>
      </w:r>
      <w:r w:rsidR="005658C5">
        <w:rPr>
          <w:szCs w:val="24"/>
        </w:rPr>
        <w:t xml:space="preserve">refurbish other dock; </w:t>
      </w:r>
      <w:r>
        <w:rPr>
          <w:szCs w:val="24"/>
        </w:rPr>
        <w:t xml:space="preserve">pave the parking lot; add a new shed; replace guardrails; add sandy beach behind </w:t>
      </w:r>
      <w:r w:rsidR="005658C5">
        <w:rPr>
          <w:szCs w:val="24"/>
        </w:rPr>
        <w:t>BW Community Action</w:t>
      </w:r>
      <w:r>
        <w:rPr>
          <w:szCs w:val="24"/>
        </w:rPr>
        <w:t xml:space="preserve"> &amp; </w:t>
      </w:r>
      <w:r w:rsidR="005658C5">
        <w:rPr>
          <w:szCs w:val="24"/>
        </w:rPr>
        <w:t>pavilions</w:t>
      </w:r>
      <w:r>
        <w:rPr>
          <w:szCs w:val="24"/>
        </w:rPr>
        <w:t xml:space="preserve">; add walking path around pond w/benches (ADA compliant); </w:t>
      </w:r>
      <w:r w:rsidR="005658C5">
        <w:rPr>
          <w:szCs w:val="24"/>
        </w:rPr>
        <w:t>add parking off 32</w:t>
      </w:r>
      <w:r w:rsidR="005658C5" w:rsidRPr="005658C5">
        <w:rPr>
          <w:szCs w:val="24"/>
          <w:vertAlign w:val="superscript"/>
        </w:rPr>
        <w:t>nd</w:t>
      </w:r>
      <w:r w:rsidR="005658C5">
        <w:rPr>
          <w:szCs w:val="24"/>
        </w:rPr>
        <w:t>/pavilions; add playground</w:t>
      </w:r>
    </w:p>
    <w:p w14:paraId="125C1A28" w14:textId="77777777" w:rsidR="001103FD" w:rsidRDefault="001103FD" w:rsidP="001103FD">
      <w:pPr>
        <w:jc w:val="both"/>
        <w:rPr>
          <w:szCs w:val="24"/>
        </w:rPr>
      </w:pPr>
    </w:p>
    <w:p w14:paraId="5CAC5BCF" w14:textId="31B6D6FA" w:rsidR="00274D3E" w:rsidRPr="00E04D02" w:rsidRDefault="00274D3E" w:rsidP="00274D3E">
      <w:pPr>
        <w:jc w:val="both"/>
        <w:rPr>
          <w:szCs w:val="24"/>
        </w:rPr>
      </w:pPr>
      <w:r>
        <w:rPr>
          <w:b/>
          <w:bCs/>
          <w:szCs w:val="24"/>
        </w:rPr>
        <w:t>Park Reports:</w:t>
      </w:r>
      <w:r w:rsidR="008259BE">
        <w:rPr>
          <w:b/>
          <w:bCs/>
          <w:szCs w:val="24"/>
        </w:rPr>
        <w:t xml:space="preserve"> </w:t>
      </w:r>
      <w:r w:rsidR="003C22DE">
        <w:rPr>
          <w:b/>
          <w:bCs/>
          <w:szCs w:val="24"/>
        </w:rPr>
        <w:t>Managers</w:t>
      </w:r>
      <w:r w:rsidR="00E04D02">
        <w:rPr>
          <w:b/>
          <w:bCs/>
          <w:szCs w:val="24"/>
        </w:rPr>
        <w:t xml:space="preserve"> </w:t>
      </w:r>
      <w:r w:rsidR="00E04D02">
        <w:rPr>
          <w:szCs w:val="24"/>
        </w:rPr>
        <w:t>- None</w:t>
      </w:r>
    </w:p>
    <w:p w14:paraId="23F20D6D" w14:textId="4CAA2A10" w:rsidR="00496320" w:rsidRDefault="00496320" w:rsidP="00274D3E">
      <w:pPr>
        <w:jc w:val="both"/>
        <w:rPr>
          <w:szCs w:val="24"/>
        </w:rPr>
      </w:pPr>
    </w:p>
    <w:p w14:paraId="19D0003F" w14:textId="29FE3DEB" w:rsidR="003C22DE" w:rsidRPr="00E04D02" w:rsidRDefault="003C22DE" w:rsidP="003C22DE">
      <w:pPr>
        <w:jc w:val="both"/>
        <w:rPr>
          <w:szCs w:val="24"/>
        </w:rPr>
      </w:pPr>
      <w:r>
        <w:rPr>
          <w:b/>
          <w:bCs/>
          <w:szCs w:val="24"/>
        </w:rPr>
        <w:t>Park Reports: Commissioners</w:t>
      </w:r>
      <w:r w:rsidR="00E04D02">
        <w:rPr>
          <w:b/>
          <w:bCs/>
          <w:szCs w:val="24"/>
        </w:rPr>
        <w:t xml:space="preserve"> </w:t>
      </w:r>
      <w:r w:rsidR="00952D9C">
        <w:rPr>
          <w:szCs w:val="24"/>
        </w:rPr>
        <w:t>–</w:t>
      </w:r>
      <w:r w:rsidR="00E04D02">
        <w:rPr>
          <w:szCs w:val="24"/>
        </w:rPr>
        <w:t xml:space="preserve"> </w:t>
      </w:r>
      <w:r w:rsidR="00952D9C">
        <w:rPr>
          <w:szCs w:val="24"/>
        </w:rPr>
        <w:t xml:space="preserve">Memorial Park – </w:t>
      </w:r>
      <w:r w:rsidR="007C0B98">
        <w:rPr>
          <w:szCs w:val="24"/>
        </w:rPr>
        <w:t xml:space="preserve">The Boy Scouts are having their </w:t>
      </w:r>
      <w:proofErr w:type="spellStart"/>
      <w:r w:rsidR="007C0B98">
        <w:rPr>
          <w:szCs w:val="24"/>
        </w:rPr>
        <w:t>Camperee</w:t>
      </w:r>
      <w:proofErr w:type="spellEnd"/>
      <w:r w:rsidR="007C0B98">
        <w:rPr>
          <w:szCs w:val="24"/>
        </w:rPr>
        <w:t xml:space="preserve"> on April 3</w:t>
      </w:r>
      <w:r w:rsidR="007C0B98" w:rsidRPr="007C0B98">
        <w:rPr>
          <w:szCs w:val="24"/>
          <w:vertAlign w:val="superscript"/>
        </w:rPr>
        <w:t>rd</w:t>
      </w:r>
      <w:r w:rsidR="007C0B98">
        <w:rPr>
          <w:szCs w:val="24"/>
        </w:rPr>
        <w:t>.  T</w:t>
      </w:r>
      <w:r w:rsidR="00952D9C">
        <w:rPr>
          <w:szCs w:val="24"/>
        </w:rPr>
        <w:t xml:space="preserve">he porta </w:t>
      </w:r>
      <w:proofErr w:type="spellStart"/>
      <w:r w:rsidR="00952D9C">
        <w:rPr>
          <w:szCs w:val="24"/>
        </w:rPr>
        <w:t>pottys</w:t>
      </w:r>
      <w:proofErr w:type="spellEnd"/>
      <w:r w:rsidR="00952D9C">
        <w:rPr>
          <w:szCs w:val="24"/>
        </w:rPr>
        <w:t xml:space="preserve"> will be delivered March 27 or March 28.  Need to make sure the bathrooms are open.</w:t>
      </w:r>
    </w:p>
    <w:p w14:paraId="061ED89D" w14:textId="77777777" w:rsidR="003C22DE" w:rsidRDefault="003C22DE" w:rsidP="003C22DE">
      <w:pPr>
        <w:jc w:val="both"/>
        <w:rPr>
          <w:b/>
          <w:bCs/>
          <w:szCs w:val="24"/>
        </w:rPr>
      </w:pPr>
    </w:p>
    <w:p w14:paraId="245C0D0E" w14:textId="529F735E" w:rsidR="00274D3E" w:rsidRDefault="00274D3E" w:rsidP="00274D3E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Board Correspondence:</w:t>
      </w:r>
      <w:r w:rsidR="008259BE">
        <w:rPr>
          <w:b/>
          <w:bCs/>
          <w:szCs w:val="24"/>
        </w:rPr>
        <w:t xml:space="preserve"> None</w:t>
      </w:r>
    </w:p>
    <w:p w14:paraId="4A19C66C" w14:textId="348A37FF" w:rsidR="00E0194A" w:rsidRDefault="00E0194A" w:rsidP="00274D3E">
      <w:pPr>
        <w:jc w:val="both"/>
        <w:rPr>
          <w:szCs w:val="24"/>
        </w:rPr>
      </w:pPr>
    </w:p>
    <w:p w14:paraId="7F831FF3" w14:textId="7A7F8972" w:rsidR="00274D3E" w:rsidRDefault="00006AD7" w:rsidP="00274D3E">
      <w:pPr>
        <w:jc w:val="both"/>
        <w:rPr>
          <w:szCs w:val="24"/>
        </w:rPr>
      </w:pPr>
      <w:r>
        <w:rPr>
          <w:b/>
          <w:bCs/>
          <w:szCs w:val="24"/>
        </w:rPr>
        <w:t xml:space="preserve">Adjournment:  </w:t>
      </w:r>
      <w:r w:rsidR="00274D3E">
        <w:rPr>
          <w:szCs w:val="24"/>
        </w:rPr>
        <w:t xml:space="preserve">Motion by </w:t>
      </w:r>
      <w:r w:rsidR="00496320">
        <w:rPr>
          <w:szCs w:val="24"/>
        </w:rPr>
        <w:t>Barnum</w:t>
      </w:r>
      <w:r w:rsidR="00274D3E">
        <w:rPr>
          <w:szCs w:val="24"/>
        </w:rPr>
        <w:t xml:space="preserve">, support by </w:t>
      </w:r>
      <w:r w:rsidR="005658C5">
        <w:rPr>
          <w:szCs w:val="24"/>
        </w:rPr>
        <w:t>Kinyon</w:t>
      </w:r>
      <w:r w:rsidR="00496320">
        <w:rPr>
          <w:szCs w:val="24"/>
        </w:rPr>
        <w:t xml:space="preserve"> </w:t>
      </w:r>
      <w:r w:rsidR="00274D3E">
        <w:rPr>
          <w:szCs w:val="24"/>
        </w:rPr>
        <w:t>to adjourn.  Motion carried.</w:t>
      </w:r>
    </w:p>
    <w:p w14:paraId="5E5B85D0" w14:textId="782953DA" w:rsidR="00274D3E" w:rsidRDefault="00274D3E" w:rsidP="00274D3E">
      <w:pPr>
        <w:jc w:val="both"/>
        <w:rPr>
          <w:szCs w:val="24"/>
        </w:rPr>
      </w:pPr>
    </w:p>
    <w:p w14:paraId="30B04A07" w14:textId="7AD9CCC2" w:rsidR="00274D3E" w:rsidRDefault="00274D3E" w:rsidP="00274D3E">
      <w:pPr>
        <w:jc w:val="both"/>
        <w:rPr>
          <w:szCs w:val="24"/>
        </w:rPr>
      </w:pPr>
      <w:r>
        <w:rPr>
          <w:szCs w:val="24"/>
        </w:rPr>
        <w:t>Submitted by:</w:t>
      </w:r>
    </w:p>
    <w:p w14:paraId="1091205F" w14:textId="2A939396" w:rsidR="00274D3E" w:rsidRDefault="00274D3E" w:rsidP="00274D3E">
      <w:pPr>
        <w:jc w:val="both"/>
        <w:rPr>
          <w:szCs w:val="24"/>
        </w:rPr>
      </w:pPr>
    </w:p>
    <w:p w14:paraId="7A91A85F" w14:textId="40F53E45" w:rsidR="00274D3E" w:rsidRDefault="00274D3E" w:rsidP="00274D3E">
      <w:pPr>
        <w:jc w:val="both"/>
        <w:rPr>
          <w:szCs w:val="24"/>
        </w:rPr>
      </w:pPr>
    </w:p>
    <w:p w14:paraId="46E2A892" w14:textId="05AA8EBB" w:rsidR="00E345A0" w:rsidRPr="000D77FC" w:rsidRDefault="00274D3E" w:rsidP="00006AD7">
      <w:pPr>
        <w:jc w:val="both"/>
        <w:rPr>
          <w:szCs w:val="24"/>
        </w:rPr>
      </w:pPr>
      <w:r>
        <w:rPr>
          <w:szCs w:val="24"/>
        </w:rPr>
        <w:t>Carol A. Maxbauer</w:t>
      </w:r>
      <w:r w:rsidR="000D77FC">
        <w:rPr>
          <w:szCs w:val="24"/>
        </w:rPr>
        <w:t>, Secretary</w:t>
      </w:r>
    </w:p>
    <w:sectPr w:rsidR="00E345A0" w:rsidRPr="000D77FC" w:rsidSect="000D7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25AA2" w14:textId="77777777" w:rsidR="00D77568" w:rsidRDefault="00D77568" w:rsidP="00D77568">
      <w:r>
        <w:separator/>
      </w:r>
    </w:p>
  </w:endnote>
  <w:endnote w:type="continuationSeparator" w:id="0">
    <w:p w14:paraId="5E576284" w14:textId="77777777" w:rsidR="00D77568" w:rsidRDefault="00D77568" w:rsidP="00D7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F89BE" w14:textId="77777777" w:rsidR="008201D6" w:rsidRDefault="008201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24FF0" w14:textId="28FB93B1" w:rsidR="00D77568" w:rsidRDefault="00D7756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65DC7AA" wp14:editId="66C1A0D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4699B" w14:textId="273D476B" w:rsidR="00D77568" w:rsidRDefault="00D77568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5DC7AA" id="Group 155" o:spid="_x0000_s1026" style="position:absolute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EF4699B" w14:textId="273D476B" w:rsidR="00D77568" w:rsidRDefault="00D77568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F99FE" w14:textId="77777777" w:rsidR="008201D6" w:rsidRDefault="00820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3513A" w14:textId="77777777" w:rsidR="00D77568" w:rsidRDefault="00D77568" w:rsidP="00D77568">
      <w:r>
        <w:separator/>
      </w:r>
    </w:p>
  </w:footnote>
  <w:footnote w:type="continuationSeparator" w:id="0">
    <w:p w14:paraId="470C0E65" w14:textId="77777777" w:rsidR="00D77568" w:rsidRDefault="00D77568" w:rsidP="00D7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E07B" w14:textId="77777777" w:rsidR="008201D6" w:rsidRDefault="008201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B234A" w14:textId="6DB7AAE8" w:rsidR="008201D6" w:rsidRDefault="008201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48C7" w14:textId="77777777" w:rsidR="008201D6" w:rsidRDefault="008201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3E"/>
    <w:rsid w:val="00006AD7"/>
    <w:rsid w:val="000D77FC"/>
    <w:rsid w:val="000F7738"/>
    <w:rsid w:val="001103FD"/>
    <w:rsid w:val="001F1B3A"/>
    <w:rsid w:val="001F2D11"/>
    <w:rsid w:val="00272AE5"/>
    <w:rsid w:val="00274D3E"/>
    <w:rsid w:val="00346071"/>
    <w:rsid w:val="00375E88"/>
    <w:rsid w:val="003840C5"/>
    <w:rsid w:val="003C22DE"/>
    <w:rsid w:val="003E0877"/>
    <w:rsid w:val="00420F3E"/>
    <w:rsid w:val="00427318"/>
    <w:rsid w:val="00431421"/>
    <w:rsid w:val="0045452A"/>
    <w:rsid w:val="00496320"/>
    <w:rsid w:val="004D231A"/>
    <w:rsid w:val="004F55D4"/>
    <w:rsid w:val="005160AA"/>
    <w:rsid w:val="005658C5"/>
    <w:rsid w:val="00636D05"/>
    <w:rsid w:val="006B6AD2"/>
    <w:rsid w:val="007106A8"/>
    <w:rsid w:val="007A1571"/>
    <w:rsid w:val="007C0B98"/>
    <w:rsid w:val="008201D6"/>
    <w:rsid w:val="008259BE"/>
    <w:rsid w:val="008D3120"/>
    <w:rsid w:val="00952D9C"/>
    <w:rsid w:val="00A873FE"/>
    <w:rsid w:val="00AA4572"/>
    <w:rsid w:val="00B74847"/>
    <w:rsid w:val="00C87CBB"/>
    <w:rsid w:val="00CC7052"/>
    <w:rsid w:val="00CF0D77"/>
    <w:rsid w:val="00D13EC0"/>
    <w:rsid w:val="00D77568"/>
    <w:rsid w:val="00E0194A"/>
    <w:rsid w:val="00E04D02"/>
    <w:rsid w:val="00E345A0"/>
    <w:rsid w:val="00E403D4"/>
    <w:rsid w:val="00EB6D53"/>
    <w:rsid w:val="00EE7CB2"/>
    <w:rsid w:val="00F66978"/>
    <w:rsid w:val="00F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6125023"/>
  <w15:chartTrackingRefBased/>
  <w15:docId w15:val="{2E897DF9-B329-401C-A95E-FB15643A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D3E"/>
    <w:pPr>
      <w:jc w:val="left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568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77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56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9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DE463D-F550-4093-A8F8-A610CEF2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Maxbauer</dc:creator>
  <cp:keywords/>
  <dc:description/>
  <cp:lastModifiedBy>cmaxbauer</cp:lastModifiedBy>
  <cp:revision>4</cp:revision>
  <cp:lastPrinted>2022-02-21T15:14:00Z</cp:lastPrinted>
  <dcterms:created xsi:type="dcterms:W3CDTF">2022-02-21T15:12:00Z</dcterms:created>
  <dcterms:modified xsi:type="dcterms:W3CDTF">2022-02-21T16:14:00Z</dcterms:modified>
</cp:coreProperties>
</file>